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38" w:rsidRDefault="00660638" w:rsidP="00660638">
      <w:pPr>
        <w:pStyle w:val="Bodytext10"/>
        <w:spacing w:line="500" w:lineRule="exact"/>
        <w:ind w:firstLine="0"/>
        <w:jc w:val="both"/>
        <w:rPr>
          <w:lang w:val="en-US" w:eastAsia="zh-CN"/>
        </w:rPr>
      </w:pPr>
      <w:r>
        <w:rPr>
          <w:rFonts w:hint="eastAsia"/>
          <w:color w:val="000000"/>
          <w:lang w:eastAsia="zh-CN"/>
        </w:rPr>
        <w:t>附件</w:t>
      </w:r>
      <w:r>
        <w:rPr>
          <w:rFonts w:hint="eastAsia"/>
          <w:color w:val="000000"/>
          <w:lang w:val="en-US" w:eastAsia="zh-CN"/>
        </w:rPr>
        <w:t>4</w:t>
      </w:r>
    </w:p>
    <w:p w:rsidR="00660638" w:rsidRPr="00660638" w:rsidRDefault="00660638" w:rsidP="00660638">
      <w:pPr>
        <w:pStyle w:val="Bodytext10"/>
        <w:spacing w:line="500" w:lineRule="exact"/>
        <w:ind w:firstLine="0"/>
        <w:rPr>
          <w:b/>
          <w:bCs/>
          <w:sz w:val="30"/>
          <w:szCs w:val="30"/>
          <w:lang w:eastAsia="zh-CN"/>
        </w:rPr>
      </w:pPr>
      <w:r w:rsidRPr="00660638">
        <w:rPr>
          <w:rFonts w:hint="eastAsia"/>
          <w:b/>
          <w:bCs/>
          <w:color w:val="000000"/>
          <w:sz w:val="30"/>
          <w:szCs w:val="30"/>
          <w:lang w:eastAsia="zh-CN"/>
        </w:rPr>
        <w:t>玉溪师范学院思想政治理论课教学技能大赛教学设计评分表</w:t>
      </w:r>
    </w:p>
    <w:p w:rsidR="00660638" w:rsidRDefault="00660638" w:rsidP="00660638">
      <w:pPr>
        <w:pStyle w:val="Bodytext10"/>
        <w:spacing w:line="500" w:lineRule="exact"/>
        <w:ind w:firstLine="0"/>
        <w:jc w:val="both"/>
        <w:rPr>
          <w:lang w:eastAsia="zh-CN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 xml:space="preserve">选手编号：     </w:t>
      </w:r>
      <w:r>
        <w:rPr>
          <w:rFonts w:hint="eastAsia"/>
          <w:color w:val="000000"/>
          <w:lang w:eastAsia="zh-CN"/>
        </w:rPr>
        <w:t xml:space="preserve">           </w:t>
      </w:r>
    </w:p>
    <w:tbl>
      <w:tblPr>
        <w:tblStyle w:val="a7"/>
        <w:tblpPr w:leftFromText="180" w:rightFromText="180" w:vertAnchor="text" w:horzAnchor="page" w:tblpX="1594" w:tblpY="211"/>
        <w:tblOverlap w:val="never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84"/>
        <w:gridCol w:w="4792"/>
        <w:gridCol w:w="1012"/>
        <w:gridCol w:w="1108"/>
      </w:tblGrid>
      <w:tr w:rsidR="00660638" w:rsidTr="008D1D44">
        <w:trPr>
          <w:trHeight w:val="644"/>
        </w:trPr>
        <w:tc>
          <w:tcPr>
            <w:tcW w:w="1447" w:type="dxa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5196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eastAsia="zh-CN"/>
              </w:rPr>
              <w:t>测评要求</w:t>
            </w:r>
          </w:p>
        </w:tc>
        <w:tc>
          <w:tcPr>
            <w:tcW w:w="1065" w:type="dxa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eastAsia="zh-CN"/>
              </w:rPr>
              <w:t>分值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eastAsia="zh-CN"/>
              </w:rPr>
              <w:t>得分</w:t>
            </w:r>
          </w:p>
        </w:tc>
      </w:tr>
      <w:tr w:rsidR="00660638" w:rsidTr="008D1D44">
        <w:trPr>
          <w:trHeight w:val="1338"/>
        </w:trPr>
        <w:tc>
          <w:tcPr>
            <w:tcW w:w="1447" w:type="dxa"/>
            <w:vMerge w:val="restart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eastAsia="zh-CN"/>
              </w:rPr>
              <w:t>教学设计方案</w:t>
            </w:r>
          </w:p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eastAsia="zh-CN"/>
              </w:rPr>
              <w:t>分）</w:t>
            </w:r>
          </w:p>
        </w:tc>
        <w:tc>
          <w:tcPr>
            <w:tcW w:w="5196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符合教学大纲、内容充实、反映学科前沿</w:t>
            </w:r>
          </w:p>
        </w:tc>
        <w:tc>
          <w:tcPr>
            <w:tcW w:w="1065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660638" w:rsidTr="008D1D44">
        <w:trPr>
          <w:trHeight w:val="1512"/>
        </w:trPr>
        <w:tc>
          <w:tcPr>
            <w:tcW w:w="1447" w:type="dxa"/>
            <w:vMerge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0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5196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明确教学目标、思路清晰</w:t>
            </w:r>
          </w:p>
        </w:tc>
        <w:tc>
          <w:tcPr>
            <w:tcW w:w="1065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660638" w:rsidTr="008D1D44">
        <w:trPr>
          <w:trHeight w:val="1556"/>
        </w:trPr>
        <w:tc>
          <w:tcPr>
            <w:tcW w:w="1447" w:type="dxa"/>
            <w:vMerge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0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5196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准确把握课程重点和难点，针对性强</w:t>
            </w:r>
          </w:p>
        </w:tc>
        <w:tc>
          <w:tcPr>
            <w:tcW w:w="1065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660638" w:rsidTr="008D1D44">
        <w:trPr>
          <w:trHeight w:val="1820"/>
        </w:trPr>
        <w:tc>
          <w:tcPr>
            <w:tcW w:w="1447" w:type="dxa"/>
            <w:vMerge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0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5196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教学进程组织合理，方法手段运用恰当有效</w:t>
            </w:r>
          </w:p>
        </w:tc>
        <w:tc>
          <w:tcPr>
            <w:tcW w:w="1065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660638" w:rsidTr="008D1D44">
        <w:trPr>
          <w:trHeight w:val="1342"/>
        </w:trPr>
        <w:tc>
          <w:tcPr>
            <w:tcW w:w="1447" w:type="dxa"/>
            <w:vMerge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0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5196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文字表达准确、简洁、阐述清楚</w:t>
            </w:r>
          </w:p>
        </w:tc>
        <w:tc>
          <w:tcPr>
            <w:tcW w:w="1065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660638" w:rsidTr="008D1D44">
        <w:trPr>
          <w:trHeight w:val="1228"/>
        </w:trPr>
        <w:tc>
          <w:tcPr>
            <w:tcW w:w="1447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 w:eastAsia="zh-CN"/>
              </w:rPr>
              <w:t>评委签名</w:t>
            </w:r>
          </w:p>
        </w:tc>
        <w:tc>
          <w:tcPr>
            <w:tcW w:w="5196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vAlign w:val="center"/>
          </w:tcPr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合计</w:t>
            </w:r>
          </w:p>
          <w:p w:rsidR="00660638" w:rsidRDefault="00660638" w:rsidP="008D1D44">
            <w:pPr>
              <w:pStyle w:val="Bodytext10"/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eastAsia="zh-CN"/>
              </w:rPr>
              <w:t>得分</w:t>
            </w:r>
          </w:p>
        </w:tc>
        <w:tc>
          <w:tcPr>
            <w:tcW w:w="1172" w:type="dxa"/>
          </w:tcPr>
          <w:p w:rsidR="00660638" w:rsidRDefault="00660638" w:rsidP="008D1D44">
            <w:pPr>
              <w:pStyle w:val="Bodytext10"/>
              <w:spacing w:line="50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</w:tbl>
    <w:p w:rsidR="00660638" w:rsidRDefault="00660638" w:rsidP="00660638">
      <w:pPr>
        <w:pStyle w:val="Bodytext10"/>
        <w:spacing w:line="500" w:lineRule="exact"/>
        <w:ind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注：评委可以保留小数点后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位。</w:t>
      </w:r>
    </w:p>
    <w:p w:rsidR="00EF2633" w:rsidRDefault="00EF2633">
      <w:pPr>
        <w:rPr>
          <w:lang w:eastAsia="zh-TW"/>
        </w:rPr>
      </w:pPr>
    </w:p>
    <w:sectPr w:rsidR="00EF2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C4" w:rsidRDefault="00EF53C4" w:rsidP="00660638">
      <w:r>
        <w:separator/>
      </w:r>
    </w:p>
  </w:endnote>
  <w:endnote w:type="continuationSeparator" w:id="0">
    <w:p w:rsidR="00EF53C4" w:rsidRDefault="00EF53C4" w:rsidP="0066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C4" w:rsidRDefault="00EF53C4" w:rsidP="00660638">
      <w:r>
        <w:separator/>
      </w:r>
    </w:p>
  </w:footnote>
  <w:footnote w:type="continuationSeparator" w:id="0">
    <w:p w:rsidR="00EF53C4" w:rsidRDefault="00EF53C4" w:rsidP="0066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BB"/>
    <w:rsid w:val="00660638"/>
    <w:rsid w:val="007816BB"/>
    <w:rsid w:val="00EF2633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D4CF"/>
  <w15:chartTrackingRefBased/>
  <w15:docId w15:val="{125E266F-7C52-41CC-87CE-E246FDE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3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660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6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660638"/>
    <w:rPr>
      <w:sz w:val="18"/>
      <w:szCs w:val="18"/>
    </w:rPr>
  </w:style>
  <w:style w:type="table" w:styleId="a7">
    <w:name w:val="Table Grid"/>
    <w:uiPriority w:val="39"/>
    <w:qFormat/>
    <w:rsid w:val="0066063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">
    <w:name w:val="Body text|1_"/>
    <w:basedOn w:val="a0"/>
    <w:link w:val="Bodytext10"/>
    <w:qFormat/>
    <w:rsid w:val="00660638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60638"/>
    <w:pPr>
      <w:spacing w:line="470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2021-04-19T09:13:00Z</dcterms:created>
  <dcterms:modified xsi:type="dcterms:W3CDTF">2021-04-19T09:13:00Z</dcterms:modified>
</cp:coreProperties>
</file>